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84E5F" w14:textId="73295D2E" w:rsidR="38D78C3F" w:rsidRDefault="38D78C3F" w:rsidP="38D78C3F">
      <w:pPr>
        <w:spacing w:after="0"/>
        <w:rPr>
          <w:rFonts w:ascii="Times New Roman" w:eastAsia="Times New Roman" w:hAnsi="Times New Roman" w:cs="Times New Roman"/>
          <w:color w:val="FF0000"/>
          <w:lang w:val="en-GB"/>
        </w:rPr>
      </w:pPr>
    </w:p>
    <w:p w14:paraId="743BA509" w14:textId="69D06246" w:rsidR="127D52A4" w:rsidRDefault="127D52A4" w:rsidP="38D78C3F">
      <w:r w:rsidRPr="38D78C3F">
        <w:rPr>
          <w:b/>
          <w:bCs/>
        </w:rPr>
        <w:t>Proposal:</w:t>
      </w:r>
      <w:r>
        <w:t xml:space="preserve"> The 2026-2027 registration fee</w:t>
      </w:r>
    </w:p>
    <w:p w14:paraId="0C7ABC3E" w14:textId="011700CB" w:rsidR="127D52A4" w:rsidRDefault="127D52A4" w:rsidP="38D78C3F">
      <w:r>
        <w:t xml:space="preserve"> </w:t>
      </w:r>
      <w:r w:rsidR="4BC76B5C">
        <w:t>A proposal was agreed at the 2025 Annual General Meeting</w:t>
      </w:r>
      <w:r w:rsidR="7D79CC0F">
        <w:t xml:space="preserve"> </w:t>
      </w:r>
      <w:r w:rsidR="4BC76B5C">
        <w:t>for a small percentage increase in the registration fee y</w:t>
      </w:r>
      <w:r w:rsidR="389EDAFC">
        <w:t xml:space="preserve">ear on year, and for this to come into effect </w:t>
      </w:r>
      <w:r w:rsidR="41E4B0F2">
        <w:t xml:space="preserve">as from </w:t>
      </w:r>
      <w:r w:rsidR="389EDAFC">
        <w:t>2026-2027</w:t>
      </w:r>
      <w:r w:rsidR="5812C359">
        <w:t>.</w:t>
      </w:r>
    </w:p>
    <w:p w14:paraId="5A72F32C" w14:textId="1675CCB8" w:rsidR="5812C359" w:rsidRDefault="5812C359" w:rsidP="38D78C3F">
      <w:r>
        <w:t xml:space="preserve">Given the </w:t>
      </w:r>
      <w:r w:rsidR="6DFD72C4">
        <w:t>healthy</w:t>
      </w:r>
      <w:r>
        <w:t xml:space="preserve"> financial position of the league, i</w:t>
      </w:r>
      <w:r w:rsidR="383737ED">
        <w:t>t</w:t>
      </w:r>
      <w:r>
        <w:t xml:space="preserve"> is proposed that there is no increase in the regis</w:t>
      </w:r>
      <w:r w:rsidR="533A6CD9">
        <w:t>t</w:t>
      </w:r>
      <w:r>
        <w:t>r</w:t>
      </w:r>
      <w:r w:rsidR="011CAA5D">
        <w:t>a</w:t>
      </w:r>
      <w:r>
        <w:t>tion fees for 2026-2027.</w:t>
      </w:r>
    </w:p>
    <w:sectPr w:rsidR="5812C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B76DEAC"/>
    <w:rsid w:val="00081D87"/>
    <w:rsid w:val="0037046F"/>
    <w:rsid w:val="011CAA5D"/>
    <w:rsid w:val="0645D732"/>
    <w:rsid w:val="0741E075"/>
    <w:rsid w:val="0B76DEAC"/>
    <w:rsid w:val="127D52A4"/>
    <w:rsid w:val="21ACDA71"/>
    <w:rsid w:val="2207128E"/>
    <w:rsid w:val="2500FEA0"/>
    <w:rsid w:val="31E8EFC4"/>
    <w:rsid w:val="383737ED"/>
    <w:rsid w:val="389EDAFC"/>
    <w:rsid w:val="38D78C3F"/>
    <w:rsid w:val="3B09CDE3"/>
    <w:rsid w:val="41E4B0F2"/>
    <w:rsid w:val="49B0E323"/>
    <w:rsid w:val="4B046000"/>
    <w:rsid w:val="4BC76B5C"/>
    <w:rsid w:val="533A6CD9"/>
    <w:rsid w:val="5812C359"/>
    <w:rsid w:val="6DFD72C4"/>
    <w:rsid w:val="7D79C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DEAC"/>
  <w15:chartTrackingRefBased/>
  <w15:docId w15:val="{BECEF1A0-A7D6-42A0-BA96-C2E3CC1B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295</Characters>
  <Application>Microsoft Office Word</Application>
  <DocSecurity>0</DocSecurity>
  <Lines>13</Lines>
  <Paragraphs>8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Mackenzie</dc:creator>
  <cp:keywords/>
  <dc:description/>
  <cp:lastModifiedBy>Sheila Mackenzie</cp:lastModifiedBy>
  <cp:revision>2</cp:revision>
  <dcterms:created xsi:type="dcterms:W3CDTF">2026-05-14T15:51:00Z</dcterms:created>
  <dcterms:modified xsi:type="dcterms:W3CDTF">2026-05-14T15:51:00Z</dcterms:modified>
</cp:coreProperties>
</file>